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FF" w:rsidRPr="00A1153B" w:rsidRDefault="009B6066" w:rsidP="00666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84" w:firstLineChars="0" w:firstLine="0"/>
        <w:jc w:val="both"/>
        <w:outlineLvl w:val="9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A1153B">
        <w:rPr>
          <w:rFonts w:ascii="Arial" w:eastAsia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114300" distR="114300">
            <wp:extent cx="1524000" cy="51181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1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153B">
        <w:rPr>
          <w:rFonts w:ascii="Arial" w:eastAsia="Arial" w:hAnsi="Arial" w:cs="Arial"/>
          <w:color w:val="000000"/>
          <w:sz w:val="24"/>
          <w:szCs w:val="24"/>
        </w:rPr>
        <w:tab/>
      </w:r>
    </w:p>
    <w:p w:rsidR="00BA5822" w:rsidRDefault="00BA5822" w:rsidP="00A11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ascii="Arial" w:eastAsia="Arial" w:hAnsi="Arial" w:cs="Arial"/>
          <w:b/>
          <w:sz w:val="24"/>
          <w:szCs w:val="24"/>
        </w:rPr>
      </w:pPr>
    </w:p>
    <w:p w:rsidR="00022B12" w:rsidRDefault="00CE19E3" w:rsidP="00A11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ascii="Arial" w:eastAsia="Arial" w:hAnsi="Arial" w:cs="Arial"/>
          <w:b/>
          <w:sz w:val="24"/>
          <w:szCs w:val="24"/>
        </w:rPr>
      </w:pPr>
      <w:bookmarkStart w:id="1" w:name="_GoBack"/>
      <w:r>
        <w:rPr>
          <w:rFonts w:ascii="Arial" w:eastAsia="Arial" w:hAnsi="Arial" w:cs="Arial"/>
          <w:b/>
          <w:sz w:val="24"/>
          <w:szCs w:val="24"/>
        </w:rPr>
        <w:t xml:space="preserve">СберНПФ </w:t>
      </w:r>
      <w:r w:rsidR="00730589">
        <w:rPr>
          <w:rFonts w:ascii="Arial" w:eastAsia="Arial" w:hAnsi="Arial" w:cs="Arial"/>
          <w:b/>
          <w:sz w:val="24"/>
          <w:szCs w:val="24"/>
        </w:rPr>
        <w:t>узнал</w:t>
      </w:r>
      <w:r>
        <w:rPr>
          <w:rFonts w:ascii="Arial" w:eastAsia="Arial" w:hAnsi="Arial" w:cs="Arial"/>
          <w:b/>
          <w:sz w:val="24"/>
          <w:szCs w:val="24"/>
        </w:rPr>
        <w:t xml:space="preserve">, как </w:t>
      </w:r>
      <w:r w:rsidR="00383E03">
        <w:rPr>
          <w:rFonts w:ascii="Arial" w:eastAsia="Arial" w:hAnsi="Arial" w:cs="Arial"/>
          <w:b/>
          <w:sz w:val="24"/>
          <w:szCs w:val="24"/>
        </w:rPr>
        <w:t xml:space="preserve">самозанятые россияне </w:t>
      </w:r>
      <w:r w:rsidR="00730589">
        <w:rPr>
          <w:rFonts w:ascii="Arial" w:eastAsia="Arial" w:hAnsi="Arial" w:cs="Arial"/>
          <w:b/>
          <w:sz w:val="24"/>
          <w:szCs w:val="24"/>
        </w:rPr>
        <w:t>формируют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F2412">
        <w:rPr>
          <w:rFonts w:ascii="Arial" w:eastAsia="Arial" w:hAnsi="Arial" w:cs="Arial"/>
          <w:b/>
          <w:sz w:val="24"/>
          <w:szCs w:val="24"/>
        </w:rPr>
        <w:t>финансовый резерв</w:t>
      </w:r>
      <w:r>
        <w:rPr>
          <w:rFonts w:ascii="Arial" w:eastAsia="Arial" w:hAnsi="Arial" w:cs="Arial"/>
          <w:b/>
          <w:sz w:val="24"/>
          <w:szCs w:val="24"/>
        </w:rPr>
        <w:t xml:space="preserve"> на пенсию</w:t>
      </w:r>
    </w:p>
    <w:bookmarkEnd w:id="1"/>
    <w:p w:rsidR="00FE46A5" w:rsidRPr="00801B6B" w:rsidRDefault="00CE19E3" w:rsidP="00A11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>26</w:t>
      </w:r>
      <w:r w:rsidR="00E3632A">
        <w:rPr>
          <w:rFonts w:ascii="Arial" w:eastAsia="Arial" w:hAnsi="Arial" w:cs="Arial"/>
          <w:i/>
        </w:rPr>
        <w:t xml:space="preserve"> </w:t>
      </w:r>
      <w:r w:rsidR="00C46E79">
        <w:rPr>
          <w:rFonts w:ascii="Arial" w:eastAsia="Arial" w:hAnsi="Arial" w:cs="Arial"/>
          <w:i/>
        </w:rPr>
        <w:t>мая</w:t>
      </w:r>
      <w:r w:rsidR="009B6066" w:rsidRPr="002B178E">
        <w:rPr>
          <w:rFonts w:ascii="Arial" w:eastAsia="Arial" w:hAnsi="Arial" w:cs="Arial"/>
          <w:i/>
          <w:color w:val="000000"/>
        </w:rPr>
        <w:t xml:space="preserve"> 2023 года, Москва</w:t>
      </w:r>
    </w:p>
    <w:p w:rsidR="00C37E30" w:rsidRDefault="00AD10DB" w:rsidP="00F30F04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январе</w:t>
      </w:r>
      <w:r w:rsidR="006C4CDE">
        <w:rPr>
          <w:rFonts w:ascii="Arial" w:hAnsi="Arial" w:cs="Arial"/>
          <w:sz w:val="24"/>
          <w:szCs w:val="24"/>
        </w:rPr>
        <w:t xml:space="preserve"> — </w:t>
      </w:r>
      <w:r>
        <w:rPr>
          <w:rFonts w:ascii="Arial" w:hAnsi="Arial" w:cs="Arial"/>
          <w:sz w:val="24"/>
          <w:szCs w:val="24"/>
        </w:rPr>
        <w:t>мае 2023 года</w:t>
      </w:r>
      <w:r w:rsidR="0020714E">
        <w:rPr>
          <w:rFonts w:ascii="Arial" w:hAnsi="Arial" w:cs="Arial"/>
          <w:sz w:val="24"/>
          <w:szCs w:val="24"/>
        </w:rPr>
        <w:t xml:space="preserve"> </w:t>
      </w:r>
      <w:r w:rsidR="00383E03">
        <w:rPr>
          <w:rFonts w:ascii="Arial" w:hAnsi="Arial" w:cs="Arial"/>
          <w:sz w:val="24"/>
          <w:szCs w:val="24"/>
        </w:rPr>
        <w:t xml:space="preserve">самозанятые россияне </w:t>
      </w:r>
      <w:r w:rsidR="00C37E30">
        <w:rPr>
          <w:rFonts w:ascii="Arial" w:hAnsi="Arial" w:cs="Arial"/>
          <w:sz w:val="24"/>
          <w:szCs w:val="24"/>
        </w:rPr>
        <w:t>стали чаще самостоятельно заботиться о будущей пенсии, выяснили в СберНПФ. Такие выводы аналитики сделали на основе данных клиентского портфеля в преддверии</w:t>
      </w:r>
      <w:r>
        <w:rPr>
          <w:rFonts w:ascii="Arial" w:hAnsi="Arial" w:cs="Arial"/>
          <w:sz w:val="24"/>
          <w:szCs w:val="24"/>
        </w:rPr>
        <w:t xml:space="preserve"> Дня российского предпринимательства</w:t>
      </w:r>
      <w:r w:rsidR="00C37E30">
        <w:rPr>
          <w:rFonts w:ascii="Arial" w:hAnsi="Arial" w:cs="Arial"/>
          <w:sz w:val="24"/>
          <w:szCs w:val="24"/>
        </w:rPr>
        <w:t xml:space="preserve">. Почти каждый второй пополняет свою пенсионную копилку ежемесячно. При этом женщины не только активнее формируют капитал на пенсию, но и регулярно направляют на эту цель </w:t>
      </w:r>
      <w:r w:rsidR="006C4CDE">
        <w:rPr>
          <w:rFonts w:ascii="Arial" w:hAnsi="Arial" w:cs="Arial"/>
          <w:sz w:val="24"/>
          <w:szCs w:val="24"/>
        </w:rPr>
        <w:t>более крупные</w:t>
      </w:r>
      <w:r w:rsidR="00C37E30">
        <w:rPr>
          <w:rFonts w:ascii="Arial" w:hAnsi="Arial" w:cs="Arial"/>
          <w:sz w:val="24"/>
          <w:szCs w:val="24"/>
        </w:rPr>
        <w:t xml:space="preserve"> суммы.</w:t>
      </w:r>
    </w:p>
    <w:p w:rsidR="00730589" w:rsidRDefault="00AD10DB" w:rsidP="00F30F04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начала года на 50% выросло число клиентов-</w:t>
      </w:r>
      <w:r w:rsidR="00383E03">
        <w:rPr>
          <w:rFonts w:ascii="Arial" w:hAnsi="Arial" w:cs="Arial"/>
          <w:sz w:val="24"/>
          <w:szCs w:val="24"/>
        </w:rPr>
        <w:t>самозанятых</w:t>
      </w:r>
      <w:r>
        <w:rPr>
          <w:rFonts w:ascii="Arial" w:hAnsi="Arial" w:cs="Arial"/>
          <w:sz w:val="24"/>
          <w:szCs w:val="24"/>
        </w:rPr>
        <w:t>, которые самостоятельно откладывают на пенсию с индивидуальными пенсионными планами (ИПП)</w:t>
      </w:r>
      <w:r w:rsidR="00025928" w:rsidRPr="00025928">
        <w:rPr>
          <w:rFonts w:ascii="Arial" w:hAnsi="Arial" w:cs="Arial"/>
          <w:sz w:val="24"/>
          <w:szCs w:val="24"/>
        </w:rPr>
        <w:t xml:space="preserve"> </w:t>
      </w:r>
      <w:r w:rsidR="00025928">
        <w:rPr>
          <w:rFonts w:ascii="Arial" w:hAnsi="Arial" w:cs="Arial"/>
          <w:sz w:val="24"/>
          <w:szCs w:val="24"/>
        </w:rPr>
        <w:t>в СберНПФ</w:t>
      </w:r>
      <w:r>
        <w:rPr>
          <w:rFonts w:ascii="Arial" w:hAnsi="Arial" w:cs="Arial"/>
          <w:sz w:val="24"/>
          <w:szCs w:val="24"/>
        </w:rPr>
        <w:t>.</w:t>
      </w:r>
      <w:r w:rsidR="00E75BC0">
        <w:rPr>
          <w:rFonts w:ascii="Arial" w:hAnsi="Arial" w:cs="Arial"/>
          <w:sz w:val="24"/>
          <w:szCs w:val="24"/>
        </w:rPr>
        <w:t xml:space="preserve"> </w:t>
      </w:r>
      <w:r w:rsidR="00930215">
        <w:rPr>
          <w:rFonts w:ascii="Arial" w:hAnsi="Arial" w:cs="Arial"/>
          <w:sz w:val="24"/>
          <w:szCs w:val="24"/>
        </w:rPr>
        <w:t xml:space="preserve">76% </w:t>
      </w:r>
      <w:r w:rsidR="00CB7374">
        <w:rPr>
          <w:rFonts w:ascii="Arial" w:hAnsi="Arial" w:cs="Arial"/>
          <w:sz w:val="24"/>
          <w:szCs w:val="24"/>
        </w:rPr>
        <w:t xml:space="preserve">таких клиентов составляют </w:t>
      </w:r>
      <w:r w:rsidR="008B6CB2">
        <w:rPr>
          <w:rFonts w:ascii="Arial" w:hAnsi="Arial" w:cs="Arial"/>
          <w:sz w:val="24"/>
          <w:szCs w:val="24"/>
        </w:rPr>
        <w:t>женщин</w:t>
      </w:r>
      <w:r w:rsidR="00CB7374">
        <w:rPr>
          <w:rFonts w:ascii="Arial" w:hAnsi="Arial" w:cs="Arial"/>
          <w:sz w:val="24"/>
          <w:szCs w:val="24"/>
        </w:rPr>
        <w:t>ы</w:t>
      </w:r>
      <w:r w:rsidR="008B6CB2">
        <w:rPr>
          <w:rFonts w:ascii="Arial" w:hAnsi="Arial" w:cs="Arial"/>
          <w:sz w:val="24"/>
          <w:szCs w:val="24"/>
        </w:rPr>
        <w:t xml:space="preserve"> и только </w:t>
      </w:r>
      <w:r w:rsidR="00930215">
        <w:rPr>
          <w:rFonts w:ascii="Arial" w:hAnsi="Arial" w:cs="Arial"/>
          <w:sz w:val="24"/>
          <w:szCs w:val="24"/>
        </w:rPr>
        <w:t>24%</w:t>
      </w:r>
      <w:r w:rsidR="00CB7374">
        <w:rPr>
          <w:rFonts w:ascii="Arial" w:hAnsi="Arial" w:cs="Arial"/>
          <w:sz w:val="24"/>
          <w:szCs w:val="24"/>
        </w:rPr>
        <w:t xml:space="preserve"> —</w:t>
      </w:r>
      <w:r w:rsidR="008B6CB2">
        <w:rPr>
          <w:rFonts w:ascii="Arial" w:hAnsi="Arial" w:cs="Arial"/>
          <w:sz w:val="24"/>
          <w:szCs w:val="24"/>
        </w:rPr>
        <w:t xml:space="preserve"> мужчин</w:t>
      </w:r>
      <w:r w:rsidR="00CB7374">
        <w:rPr>
          <w:rFonts w:ascii="Arial" w:hAnsi="Arial" w:cs="Arial"/>
          <w:sz w:val="24"/>
          <w:szCs w:val="24"/>
        </w:rPr>
        <w:t>ы</w:t>
      </w:r>
      <w:r w:rsidR="00930215">
        <w:rPr>
          <w:rFonts w:ascii="Arial" w:hAnsi="Arial" w:cs="Arial"/>
          <w:sz w:val="24"/>
          <w:szCs w:val="24"/>
        </w:rPr>
        <w:t>. Причём число предпринимательниц, формирующих денежный ре</w:t>
      </w:r>
      <w:r w:rsidR="00730589">
        <w:rPr>
          <w:rFonts w:ascii="Arial" w:hAnsi="Arial" w:cs="Arial"/>
          <w:sz w:val="24"/>
          <w:szCs w:val="24"/>
        </w:rPr>
        <w:t xml:space="preserve">зерв на пенсию, </w:t>
      </w:r>
      <w:r w:rsidR="00594253">
        <w:rPr>
          <w:rFonts w:ascii="Arial" w:hAnsi="Arial" w:cs="Arial"/>
          <w:sz w:val="24"/>
          <w:szCs w:val="24"/>
        </w:rPr>
        <w:t xml:space="preserve">за год </w:t>
      </w:r>
      <w:r w:rsidR="00730589">
        <w:rPr>
          <w:rFonts w:ascii="Arial" w:hAnsi="Arial" w:cs="Arial"/>
          <w:sz w:val="24"/>
          <w:szCs w:val="24"/>
        </w:rPr>
        <w:t>выросло на 85%.</w:t>
      </w:r>
    </w:p>
    <w:p w:rsidR="00AD10DB" w:rsidRPr="00930215" w:rsidRDefault="00B56B2D" w:rsidP="00F30F04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 w:rsidRPr="00B56B2D">
        <w:rPr>
          <w:rFonts w:ascii="Arial" w:hAnsi="Arial" w:cs="Arial"/>
          <w:sz w:val="24"/>
          <w:szCs w:val="24"/>
        </w:rPr>
        <w:t xml:space="preserve">Среди клиентов-самозанятых </w:t>
      </w:r>
      <w:r w:rsidR="00930215">
        <w:rPr>
          <w:rFonts w:ascii="Arial" w:hAnsi="Arial" w:cs="Arial"/>
          <w:sz w:val="24"/>
          <w:szCs w:val="24"/>
        </w:rPr>
        <w:t xml:space="preserve">70% договоров заключили представители поколения </w:t>
      </w:r>
      <w:r w:rsidR="00930215">
        <w:rPr>
          <w:rFonts w:ascii="Arial" w:hAnsi="Arial" w:cs="Arial"/>
          <w:sz w:val="24"/>
          <w:szCs w:val="24"/>
          <w:lang w:val="en-US"/>
        </w:rPr>
        <w:t>X</w:t>
      </w:r>
      <w:r w:rsidR="00930215">
        <w:rPr>
          <w:rFonts w:ascii="Arial" w:hAnsi="Arial" w:cs="Arial"/>
          <w:sz w:val="24"/>
          <w:szCs w:val="24"/>
        </w:rPr>
        <w:t xml:space="preserve"> (рождённые в </w:t>
      </w:r>
      <w:r w:rsidR="00930215" w:rsidRPr="00930215">
        <w:rPr>
          <w:rFonts w:ascii="Arial" w:hAnsi="Arial" w:cs="Arial"/>
          <w:sz w:val="24"/>
          <w:szCs w:val="24"/>
        </w:rPr>
        <w:t>1965–1980</w:t>
      </w:r>
      <w:r w:rsidR="00930215">
        <w:rPr>
          <w:rFonts w:ascii="Arial" w:hAnsi="Arial" w:cs="Arial"/>
          <w:sz w:val="24"/>
          <w:szCs w:val="24"/>
        </w:rPr>
        <w:t xml:space="preserve"> </w:t>
      </w:r>
      <w:r w:rsidR="00BD5D34">
        <w:rPr>
          <w:rFonts w:ascii="Arial" w:hAnsi="Arial" w:cs="Arial"/>
          <w:sz w:val="24"/>
          <w:szCs w:val="24"/>
        </w:rPr>
        <w:t>годах</w:t>
      </w:r>
      <w:r w:rsidR="00930215">
        <w:rPr>
          <w:rFonts w:ascii="Arial" w:hAnsi="Arial" w:cs="Arial"/>
          <w:sz w:val="24"/>
          <w:szCs w:val="24"/>
        </w:rPr>
        <w:t>), 24% — миллениалы (</w:t>
      </w:r>
      <w:r w:rsidR="00930215" w:rsidRPr="00930215">
        <w:rPr>
          <w:rFonts w:ascii="Arial" w:hAnsi="Arial" w:cs="Arial"/>
          <w:sz w:val="24"/>
          <w:szCs w:val="24"/>
        </w:rPr>
        <w:t>1981–1996</w:t>
      </w:r>
      <w:r w:rsidR="00930215">
        <w:rPr>
          <w:rFonts w:ascii="Arial" w:hAnsi="Arial" w:cs="Arial"/>
          <w:sz w:val="24"/>
          <w:szCs w:val="24"/>
        </w:rPr>
        <w:t xml:space="preserve"> </w:t>
      </w:r>
      <w:r w:rsidR="00BD5D34">
        <w:rPr>
          <w:rFonts w:ascii="Arial" w:hAnsi="Arial" w:cs="Arial"/>
          <w:sz w:val="24"/>
          <w:szCs w:val="24"/>
        </w:rPr>
        <w:t>годы</w:t>
      </w:r>
      <w:r w:rsidR="00930215">
        <w:rPr>
          <w:rFonts w:ascii="Arial" w:hAnsi="Arial" w:cs="Arial"/>
          <w:sz w:val="24"/>
          <w:szCs w:val="24"/>
        </w:rPr>
        <w:t>).</w:t>
      </w:r>
      <w:r w:rsidR="00730589">
        <w:rPr>
          <w:rFonts w:ascii="Arial" w:hAnsi="Arial" w:cs="Arial"/>
          <w:sz w:val="24"/>
          <w:szCs w:val="24"/>
        </w:rPr>
        <w:t xml:space="preserve"> Миллениалы </w:t>
      </w:r>
      <w:r w:rsidR="00BD5D34">
        <w:rPr>
          <w:rFonts w:ascii="Arial" w:hAnsi="Arial" w:cs="Arial"/>
          <w:sz w:val="24"/>
          <w:szCs w:val="24"/>
        </w:rPr>
        <w:t>стали</w:t>
      </w:r>
      <w:r w:rsidR="00730589">
        <w:rPr>
          <w:rFonts w:ascii="Arial" w:hAnsi="Arial" w:cs="Arial"/>
          <w:sz w:val="24"/>
          <w:szCs w:val="24"/>
        </w:rPr>
        <w:t xml:space="preserve"> чаще задумываются о будущей пенсии: </w:t>
      </w:r>
      <w:r w:rsidR="00BD5D34">
        <w:rPr>
          <w:rFonts w:ascii="Arial" w:hAnsi="Arial" w:cs="Arial"/>
          <w:sz w:val="24"/>
          <w:szCs w:val="24"/>
        </w:rPr>
        <w:t>в этом году они оформили</w:t>
      </w:r>
      <w:r w:rsidR="00730589">
        <w:rPr>
          <w:rFonts w:ascii="Arial" w:hAnsi="Arial" w:cs="Arial"/>
          <w:sz w:val="24"/>
          <w:szCs w:val="24"/>
        </w:rPr>
        <w:t xml:space="preserve"> на 76%</w:t>
      </w:r>
      <w:r w:rsidR="00BD5D34">
        <w:rPr>
          <w:rFonts w:ascii="Arial" w:hAnsi="Arial" w:cs="Arial"/>
          <w:sz w:val="24"/>
          <w:szCs w:val="24"/>
        </w:rPr>
        <w:t xml:space="preserve"> больше договоров</w:t>
      </w:r>
      <w:r w:rsidR="00730589">
        <w:rPr>
          <w:rFonts w:ascii="Arial" w:hAnsi="Arial" w:cs="Arial"/>
          <w:sz w:val="24"/>
          <w:szCs w:val="24"/>
        </w:rPr>
        <w:t>.</w:t>
      </w:r>
    </w:p>
    <w:p w:rsidR="00730589" w:rsidRDefault="00930215" w:rsidP="00F30F04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47% </w:t>
      </w:r>
      <w:r w:rsidR="009608E1">
        <w:rPr>
          <w:rFonts w:ascii="Arial" w:hAnsi="Arial" w:cs="Arial"/>
          <w:sz w:val="24"/>
          <w:szCs w:val="24"/>
        </w:rPr>
        <w:t>клиентов</w:t>
      </w:r>
      <w:r>
        <w:rPr>
          <w:rFonts w:ascii="Arial" w:hAnsi="Arial" w:cs="Arial"/>
          <w:sz w:val="24"/>
          <w:szCs w:val="24"/>
        </w:rPr>
        <w:t xml:space="preserve"> пополняют свои пенсионные счета ежемесячно. В среднем </w:t>
      </w:r>
      <w:r w:rsidR="00383E03">
        <w:rPr>
          <w:rFonts w:ascii="Arial" w:hAnsi="Arial" w:cs="Arial"/>
          <w:sz w:val="24"/>
          <w:szCs w:val="24"/>
        </w:rPr>
        <w:t xml:space="preserve">самозанятые россияне </w:t>
      </w:r>
      <w:r>
        <w:rPr>
          <w:rFonts w:ascii="Arial" w:hAnsi="Arial" w:cs="Arial"/>
          <w:sz w:val="24"/>
          <w:szCs w:val="24"/>
        </w:rPr>
        <w:t>направля</w:t>
      </w:r>
      <w:r w:rsidR="009608E1">
        <w:rPr>
          <w:rFonts w:ascii="Arial" w:hAnsi="Arial" w:cs="Arial"/>
          <w:sz w:val="24"/>
          <w:szCs w:val="24"/>
        </w:rPr>
        <w:t>ют на эту цель 2,8 тыс. рублей.</w:t>
      </w:r>
    </w:p>
    <w:p w:rsidR="00BB5FAE" w:rsidRPr="00A1153B" w:rsidRDefault="00BB5FAE" w:rsidP="00E32BC9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A1153B">
        <w:rPr>
          <w:rFonts w:ascii="Arial" w:eastAsia="Arial" w:hAnsi="Arial" w:cs="Arial"/>
          <w:b/>
          <w:i/>
          <w:color w:val="000000"/>
          <w:sz w:val="24"/>
          <w:szCs w:val="24"/>
        </w:rPr>
        <w:t>Тимур Гилязов, руководитель направления СберНПФ:</w:t>
      </w:r>
    </w:p>
    <w:p w:rsidR="00893A08" w:rsidRDefault="00BB5FAE" w:rsidP="00B76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 w:rsidRPr="00A1153B">
        <w:rPr>
          <w:rFonts w:ascii="Arial" w:eastAsia="Arial" w:hAnsi="Arial" w:cs="Arial"/>
          <w:i/>
          <w:color w:val="000000"/>
          <w:sz w:val="24"/>
          <w:szCs w:val="24"/>
        </w:rPr>
        <w:t>«</w:t>
      </w:r>
      <w:r w:rsidR="00B56B2D" w:rsidRPr="00B56B2D">
        <w:rPr>
          <w:rFonts w:ascii="Arial" w:eastAsia="Arial" w:hAnsi="Arial" w:cs="Arial"/>
          <w:i/>
          <w:color w:val="000000"/>
          <w:sz w:val="24"/>
          <w:szCs w:val="24"/>
        </w:rPr>
        <w:t xml:space="preserve">Самостоятельное формирование сбережений на пенсию для самозанятых особенно важно, ведь из налогов, которые они платят в бюджет, не идут отчисления на обязательное пенсионное страхование, как за работников по найму. </w:t>
      </w:r>
      <w:r w:rsidR="00AD10DB">
        <w:rPr>
          <w:rFonts w:ascii="Arial" w:eastAsia="Arial" w:hAnsi="Arial" w:cs="Arial"/>
          <w:i/>
          <w:color w:val="000000"/>
          <w:sz w:val="24"/>
          <w:szCs w:val="24"/>
        </w:rPr>
        <w:t>В</w:t>
      </w:r>
      <w:r w:rsidR="00E9500B">
        <w:rPr>
          <w:rFonts w:ascii="Arial" w:eastAsia="Arial" w:hAnsi="Arial" w:cs="Arial"/>
          <w:i/>
          <w:color w:val="000000"/>
          <w:sz w:val="24"/>
          <w:szCs w:val="24"/>
        </w:rPr>
        <w:t xml:space="preserve"> 2023 году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>молодые предприниматели</w:t>
      </w:r>
      <w:r w:rsidR="00E9500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47698F">
        <w:rPr>
          <w:rFonts w:ascii="Arial" w:hAnsi="Arial" w:cs="Arial"/>
          <w:sz w:val="24"/>
          <w:szCs w:val="24"/>
        </w:rPr>
        <w:t xml:space="preserve">— </w:t>
      </w:r>
      <w:r w:rsidR="00E9500B">
        <w:rPr>
          <w:rFonts w:ascii="Arial" w:eastAsia="Arial" w:hAnsi="Arial" w:cs="Arial"/>
          <w:i/>
          <w:color w:val="000000"/>
          <w:sz w:val="24"/>
          <w:szCs w:val="24"/>
        </w:rPr>
        <w:t>зумеры и миллениалы</w:t>
      </w:r>
      <w:r w:rsid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47698F" w:rsidRP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—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 xml:space="preserve">заблаговременно </w:t>
      </w:r>
      <w:r w:rsidR="00F659C0">
        <w:rPr>
          <w:rFonts w:ascii="Arial" w:eastAsia="Arial" w:hAnsi="Arial" w:cs="Arial"/>
          <w:i/>
          <w:color w:val="000000"/>
          <w:sz w:val="24"/>
          <w:szCs w:val="24"/>
        </w:rPr>
        <w:t xml:space="preserve">начали </w:t>
      </w:r>
      <w:r w:rsidR="00B56B2D">
        <w:rPr>
          <w:rFonts w:ascii="Arial" w:eastAsia="Arial" w:hAnsi="Arial" w:cs="Arial"/>
          <w:i/>
          <w:color w:val="000000"/>
          <w:sz w:val="24"/>
          <w:szCs w:val="24"/>
        </w:rPr>
        <w:t xml:space="preserve">создавать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>дополнительный капитал на пенсию</w:t>
      </w:r>
      <w:r w:rsid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: в среднем за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>33</w:t>
      </w:r>
      <w:r w:rsid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 и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>22</w:t>
      </w:r>
      <w:r w:rsid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 год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>а</w:t>
      </w:r>
      <w:r w:rsidR="0047698F">
        <w:rPr>
          <w:rFonts w:ascii="Arial" w:eastAsia="Arial" w:hAnsi="Arial" w:cs="Arial"/>
          <w:i/>
          <w:color w:val="000000"/>
          <w:sz w:val="24"/>
          <w:szCs w:val="24"/>
        </w:rPr>
        <w:t xml:space="preserve"> соответственно. </w:t>
      </w:r>
      <w:r w:rsidR="00B76627">
        <w:rPr>
          <w:rFonts w:ascii="Arial" w:eastAsia="Arial" w:hAnsi="Arial" w:cs="Arial"/>
          <w:i/>
          <w:color w:val="000000"/>
          <w:sz w:val="24"/>
          <w:szCs w:val="24"/>
        </w:rPr>
        <w:t xml:space="preserve">Рассчитать свою будущую пенсию </w:t>
      </w:r>
      <w:r w:rsidR="008F37E4" w:rsidRPr="00A1153B">
        <w:rPr>
          <w:rFonts w:ascii="Arial" w:hAnsi="Arial" w:cs="Arial"/>
          <w:i/>
          <w:sz w:val="24"/>
          <w:szCs w:val="24"/>
        </w:rPr>
        <w:t xml:space="preserve">и </w:t>
      </w:r>
      <w:r w:rsidR="00B76627">
        <w:rPr>
          <w:rFonts w:ascii="Arial" w:hAnsi="Arial" w:cs="Arial"/>
          <w:i/>
          <w:sz w:val="24"/>
          <w:szCs w:val="24"/>
        </w:rPr>
        <w:t>выбрать удобные инструменты для накоплений на эту цель позволяет сервис</w:t>
      </w:r>
      <w:r w:rsidR="003C49F0">
        <w:rPr>
          <w:rFonts w:ascii="Arial" w:hAnsi="Arial" w:cs="Arial"/>
          <w:i/>
          <w:sz w:val="24"/>
          <w:szCs w:val="24"/>
        </w:rPr>
        <w:t xml:space="preserve"> </w:t>
      </w:r>
      <w:r w:rsidR="000D740E">
        <w:rPr>
          <w:rFonts w:ascii="Arial" w:hAnsi="Arial" w:cs="Arial"/>
          <w:i/>
          <w:sz w:val="24"/>
          <w:szCs w:val="24"/>
        </w:rPr>
        <w:t xml:space="preserve">Сбера </w:t>
      </w:r>
      <w:r w:rsidR="00893A08" w:rsidRPr="00D94C31">
        <w:rPr>
          <w:rFonts w:ascii="Arial" w:hAnsi="Arial" w:cs="Arial"/>
          <w:i/>
          <w:sz w:val="24"/>
          <w:szCs w:val="24"/>
        </w:rPr>
        <w:t>ʺ</w:t>
      </w:r>
      <w:r w:rsidR="008F37E4" w:rsidRPr="00A1153B">
        <w:rPr>
          <w:rFonts w:ascii="Arial" w:hAnsi="Arial" w:cs="Arial"/>
          <w:i/>
          <w:sz w:val="24"/>
          <w:szCs w:val="24"/>
        </w:rPr>
        <w:t>Пенсионная витрина</w:t>
      </w:r>
      <w:r w:rsidR="00893A08" w:rsidRPr="00D94C31">
        <w:rPr>
          <w:rFonts w:ascii="Arial" w:hAnsi="Arial" w:cs="Arial"/>
          <w:i/>
          <w:sz w:val="24"/>
          <w:szCs w:val="24"/>
        </w:rPr>
        <w:t>ʺ</w:t>
      </w:r>
      <w:r w:rsidRPr="00A1153B">
        <w:rPr>
          <w:rFonts w:ascii="Arial" w:eastAsia="Arial" w:hAnsi="Arial" w:cs="Arial"/>
          <w:i/>
          <w:color w:val="000000"/>
          <w:sz w:val="24"/>
          <w:szCs w:val="24"/>
        </w:rPr>
        <w:t>»</w:t>
      </w:r>
      <w:r w:rsidR="008F37E4" w:rsidRPr="00A1153B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9A2082" w:rsidRPr="00E32BC9" w:rsidRDefault="00730589" w:rsidP="00730589">
      <w:pP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rFonts w:ascii="Arial" w:hAnsi="Arial" w:cs="Arial"/>
          <w:sz w:val="24"/>
          <w:szCs w:val="24"/>
        </w:rPr>
      </w:pPr>
      <w:r w:rsidRPr="00730589">
        <w:rPr>
          <w:rFonts w:ascii="Arial" w:hAnsi="Arial" w:cs="Arial"/>
          <w:sz w:val="24"/>
          <w:szCs w:val="24"/>
        </w:rPr>
        <w:t xml:space="preserve">Чаще других самостоятельно на пенсию откладывают </w:t>
      </w:r>
      <w:r w:rsidR="00383E03">
        <w:rPr>
          <w:rFonts w:ascii="Arial" w:hAnsi="Arial" w:cs="Arial"/>
          <w:sz w:val="24"/>
          <w:szCs w:val="24"/>
        </w:rPr>
        <w:t>самозанятые жители</w:t>
      </w:r>
      <w:r w:rsidR="00383E03" w:rsidRPr="00730589">
        <w:rPr>
          <w:rFonts w:ascii="Arial" w:hAnsi="Arial" w:cs="Arial"/>
          <w:sz w:val="24"/>
          <w:szCs w:val="24"/>
        </w:rPr>
        <w:t xml:space="preserve"> </w:t>
      </w:r>
      <w:r w:rsidRPr="00730589">
        <w:rPr>
          <w:rFonts w:ascii="Arial" w:hAnsi="Arial" w:cs="Arial"/>
          <w:sz w:val="24"/>
          <w:szCs w:val="24"/>
        </w:rPr>
        <w:t>Москвы и Московской области</w:t>
      </w:r>
      <w:r>
        <w:rPr>
          <w:rFonts w:ascii="Arial" w:hAnsi="Arial" w:cs="Arial"/>
          <w:sz w:val="24"/>
          <w:szCs w:val="24"/>
        </w:rPr>
        <w:t xml:space="preserve"> (17% от общего числа оформленных договоров), а также Челябинска, </w:t>
      </w:r>
      <w:r w:rsidRPr="00730589">
        <w:rPr>
          <w:rFonts w:ascii="Arial" w:hAnsi="Arial" w:cs="Arial"/>
          <w:sz w:val="24"/>
          <w:szCs w:val="24"/>
        </w:rPr>
        <w:t>Саратова</w:t>
      </w:r>
      <w:r w:rsidR="000259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Новосибирска</w:t>
      </w:r>
      <w:r w:rsidR="00025928">
        <w:rPr>
          <w:rFonts w:ascii="Arial" w:hAnsi="Arial" w:cs="Arial"/>
          <w:sz w:val="24"/>
          <w:szCs w:val="24"/>
        </w:rPr>
        <w:t xml:space="preserve"> и Санкт-Петербурга</w:t>
      </w:r>
      <w:r>
        <w:rPr>
          <w:rFonts w:ascii="Arial" w:hAnsi="Arial" w:cs="Arial"/>
          <w:sz w:val="24"/>
          <w:szCs w:val="24"/>
        </w:rPr>
        <w:t xml:space="preserve"> </w:t>
      </w:r>
      <w:r w:rsidR="00AB4165">
        <w:rPr>
          <w:rFonts w:ascii="Arial" w:hAnsi="Arial" w:cs="Arial"/>
          <w:sz w:val="24"/>
          <w:szCs w:val="24"/>
        </w:rPr>
        <w:t>(</w:t>
      </w:r>
      <w:r w:rsidR="00CD0382">
        <w:rPr>
          <w:rFonts w:ascii="Arial" w:hAnsi="Arial" w:cs="Arial"/>
          <w:sz w:val="24"/>
          <w:szCs w:val="24"/>
        </w:rPr>
        <w:t xml:space="preserve">по </w:t>
      </w:r>
      <w:r w:rsidR="00AB4165">
        <w:rPr>
          <w:rFonts w:ascii="Arial" w:hAnsi="Arial" w:cs="Arial"/>
          <w:sz w:val="24"/>
          <w:szCs w:val="24"/>
        </w:rPr>
        <w:t>4%</w:t>
      </w:r>
      <w:r w:rsidR="00CD0382">
        <w:rPr>
          <w:rFonts w:ascii="Arial" w:hAnsi="Arial" w:cs="Arial"/>
          <w:sz w:val="24"/>
          <w:szCs w:val="24"/>
        </w:rPr>
        <w:t xml:space="preserve"> соответственно</w:t>
      </w:r>
      <w:r>
        <w:rPr>
          <w:rFonts w:ascii="Arial" w:hAnsi="Arial" w:cs="Arial"/>
          <w:sz w:val="24"/>
          <w:szCs w:val="24"/>
        </w:rPr>
        <w:t>)</w:t>
      </w:r>
      <w:r w:rsidR="00AB4165">
        <w:rPr>
          <w:rFonts w:ascii="Arial" w:hAnsi="Arial" w:cs="Arial"/>
          <w:sz w:val="24"/>
          <w:szCs w:val="24"/>
        </w:rPr>
        <w:t>.</w:t>
      </w:r>
    </w:p>
    <w:p w:rsidR="00FE46A5" w:rsidRDefault="009B6066" w:rsidP="00791E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jc w:val="center"/>
        <w:outlineLvl w:val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# # #</w:t>
      </w:r>
    </w:p>
    <w:p w:rsidR="00FE46A5" w:rsidRPr="00F642FF" w:rsidRDefault="00FE46A5" w:rsidP="0079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FE46A5" w:rsidRPr="00F642FF" w:rsidRDefault="009B6066" w:rsidP="0079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F642FF">
        <w:rPr>
          <w:rFonts w:ascii="Arial" w:eastAsia="Arial" w:hAnsi="Arial" w:cs="Arial"/>
          <w:color w:val="000000"/>
        </w:rPr>
        <w:t>Пресс-служба</w:t>
      </w:r>
    </w:p>
    <w:p w:rsidR="00FE46A5" w:rsidRPr="00F642FF" w:rsidRDefault="00663B82" w:rsidP="0079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hyperlink r:id="rId9">
        <w:r w:rsidR="009B6066" w:rsidRPr="00F642FF">
          <w:rPr>
            <w:rFonts w:ascii="Arial" w:eastAsia="Arial" w:hAnsi="Arial" w:cs="Arial"/>
            <w:color w:val="0000FF"/>
            <w:u w:val="single"/>
          </w:rPr>
          <w:t>media@sberbank.ru</w:t>
        </w:r>
      </w:hyperlink>
    </w:p>
    <w:p w:rsidR="00FE46A5" w:rsidRPr="00F642FF" w:rsidRDefault="00FE46A5" w:rsidP="0079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FE46A5" w:rsidRPr="00F642FF" w:rsidRDefault="009B6066" w:rsidP="00791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F642FF">
        <w:rPr>
          <w:rFonts w:ascii="Arial" w:eastAsia="Arial" w:hAnsi="Arial" w:cs="Arial"/>
          <w:b/>
          <w:color w:val="000000"/>
        </w:rPr>
        <w:t>ПАО Сбербанк</w:t>
      </w:r>
      <w:r w:rsidRPr="00F642FF">
        <w:rPr>
          <w:rFonts w:ascii="Arial" w:eastAsia="Arial" w:hAnsi="Arial" w:cs="Arial"/>
          <w:color w:val="000000"/>
        </w:rPr>
        <w:t xml:space="preserve"> — один из крупнейших банков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одну из крупнейших долей на рынке вкладов. </w:t>
      </w:r>
      <w:r w:rsidRPr="00F642FF">
        <w:rPr>
          <w:rFonts w:ascii="Arial" w:eastAsia="Arial" w:hAnsi="Arial" w:cs="Arial"/>
          <w:color w:val="000000"/>
        </w:rPr>
        <w:lastRenderedPageBreak/>
        <w:t xml:space="preserve">Основным акционером ПАО Сбербанк является Российская Федерация в лице Министерства финансов Российской Федерации, владеющая 50% уставного капитала ПАО Сбербанк плюс 1 голосующая акция. Оставшимися 50% минус 1 голосующая акция от уставного капитала банка владеют российские и международные инвесторы. Банк располагает обширной филиальной сетью в России: около 14 тысяч точек обслуживания. Генеральная лицензия Банка России на осуществление банковских операций № 1481 от 11.08.2015. Официальные сайты банка: </w:t>
      </w:r>
      <w:hyperlink r:id="rId10">
        <w:r w:rsidRPr="00F642FF">
          <w:rPr>
            <w:rFonts w:ascii="Arial" w:eastAsia="Arial" w:hAnsi="Arial" w:cs="Arial"/>
            <w:color w:val="800080"/>
            <w:u w:val="single"/>
          </w:rPr>
          <w:t>www.sberbank.com</w:t>
        </w:r>
      </w:hyperlink>
      <w:r w:rsidRPr="00F642FF">
        <w:rPr>
          <w:rFonts w:ascii="Arial" w:eastAsia="Arial" w:hAnsi="Arial" w:cs="Arial"/>
          <w:color w:val="000000"/>
        </w:rPr>
        <w:t xml:space="preserve"> (сайт Группы Сбербанк), </w:t>
      </w:r>
      <w:hyperlink r:id="rId11">
        <w:r w:rsidRPr="00F642FF">
          <w:rPr>
            <w:rFonts w:ascii="Arial" w:eastAsia="Arial" w:hAnsi="Arial" w:cs="Arial"/>
            <w:color w:val="800080"/>
            <w:u w:val="single"/>
          </w:rPr>
          <w:t>www.sberbank.ru</w:t>
        </w:r>
      </w:hyperlink>
      <w:r w:rsidRPr="00F642FF">
        <w:rPr>
          <w:rFonts w:ascii="Arial" w:eastAsia="Arial" w:hAnsi="Arial" w:cs="Arial"/>
          <w:color w:val="000000"/>
        </w:rPr>
        <w:t>.</w:t>
      </w:r>
    </w:p>
    <w:p w:rsidR="00FE46A5" w:rsidRPr="00F642FF" w:rsidRDefault="00FE4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485F80" w:rsidRDefault="009B6066" w:rsidP="00666DD1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r w:rsidRPr="00F642FF">
        <w:rPr>
          <w:rFonts w:ascii="Arial" w:eastAsia="Arial" w:hAnsi="Arial" w:cs="Arial"/>
          <w:b/>
          <w:color w:val="000000"/>
        </w:rPr>
        <w:t xml:space="preserve">СберНПФ </w:t>
      </w:r>
      <w:r w:rsidRPr="00F642FF">
        <w:rPr>
          <w:rFonts w:ascii="Arial" w:eastAsia="Arial" w:hAnsi="Arial" w:cs="Arial"/>
          <w:color w:val="000000"/>
        </w:rPr>
        <w:t>—</w:t>
      </w:r>
      <w:r w:rsidRPr="00F642FF">
        <w:rPr>
          <w:rFonts w:ascii="Arial" w:eastAsia="Arial" w:hAnsi="Arial" w:cs="Arial"/>
          <w:b/>
          <w:color w:val="000000"/>
        </w:rPr>
        <w:t xml:space="preserve"> </w:t>
      </w:r>
      <w:r w:rsidRPr="00F642FF">
        <w:rPr>
          <w:rFonts w:ascii="Arial" w:eastAsia="Arial" w:hAnsi="Arial" w:cs="Arial"/>
          <w:color w:val="000000"/>
        </w:rPr>
        <w:t>АО «Негосударственный Пенсионный Фонд Сбербанка», основан</w:t>
      </w:r>
      <w:r w:rsidR="008F37E4">
        <w:rPr>
          <w:rFonts w:ascii="Arial" w:eastAsia="Arial" w:hAnsi="Arial" w:cs="Arial"/>
          <w:color w:val="000000"/>
        </w:rPr>
        <w:t>ный 17 марта 1995 года. Более 28</w:t>
      </w:r>
      <w:r w:rsidRPr="00F642FF">
        <w:rPr>
          <w:rFonts w:ascii="Arial" w:eastAsia="Arial" w:hAnsi="Arial" w:cs="Arial"/>
          <w:color w:val="000000"/>
        </w:rPr>
        <w:t xml:space="preserve"> лет фонд успешно работает на пенсионном рынке и имеет наивысший рейтинг надёжности от «Эксперт РА»: ruAAA «Стабильный». АО «НПФ Сбербанка» входит в блок «Управление благосостоянием» ПАО Сбербанк, является крупнейшим фондом России и занимает лидирующие позиции в различных номинациях в топ-10 негосударственных пенсионных фондов России. Подробная информация о фонде размещена на сайте </w:t>
      </w:r>
      <w:hyperlink r:id="rId12">
        <w:r w:rsidRPr="00F642FF">
          <w:rPr>
            <w:rFonts w:ascii="Arial" w:eastAsia="Arial" w:hAnsi="Arial" w:cs="Arial"/>
            <w:color w:val="0000FF"/>
            <w:u w:val="single"/>
          </w:rPr>
          <w:t>https://npfsberbanka.ru</w:t>
        </w:r>
      </w:hyperlink>
      <w:r w:rsidRPr="00F642FF">
        <w:rPr>
          <w:rFonts w:ascii="Arial" w:eastAsia="Arial" w:hAnsi="Arial" w:cs="Arial"/>
          <w:color w:val="000000"/>
        </w:rPr>
        <w:t>.</w:t>
      </w:r>
    </w:p>
    <w:sectPr w:rsidR="00485F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82" w:rsidRDefault="00663B8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63B82" w:rsidRDefault="00663B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FE4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D167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  <w:r>
      <w:rPr>
        <w:noProof/>
        <w:color w:val="000000"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FE4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82" w:rsidRDefault="00663B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63B82" w:rsidRDefault="00663B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FE4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FE4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A5" w:rsidRDefault="00FE4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A5"/>
    <w:rsid w:val="00013342"/>
    <w:rsid w:val="00014DDB"/>
    <w:rsid w:val="00020A24"/>
    <w:rsid w:val="00022B12"/>
    <w:rsid w:val="00025928"/>
    <w:rsid w:val="0003162E"/>
    <w:rsid w:val="000328E9"/>
    <w:rsid w:val="00052DA0"/>
    <w:rsid w:val="000660E7"/>
    <w:rsid w:val="000846F1"/>
    <w:rsid w:val="000C0D15"/>
    <w:rsid w:val="000D0280"/>
    <w:rsid w:val="000D4EE6"/>
    <w:rsid w:val="000D740E"/>
    <w:rsid w:val="001123D5"/>
    <w:rsid w:val="00136E99"/>
    <w:rsid w:val="001372F9"/>
    <w:rsid w:val="0015019B"/>
    <w:rsid w:val="00161F0C"/>
    <w:rsid w:val="0017125B"/>
    <w:rsid w:val="00181839"/>
    <w:rsid w:val="001C0D1F"/>
    <w:rsid w:val="001D172B"/>
    <w:rsid w:val="001E433F"/>
    <w:rsid w:val="001E7547"/>
    <w:rsid w:val="001F22CB"/>
    <w:rsid w:val="00201F84"/>
    <w:rsid w:val="0020714E"/>
    <w:rsid w:val="00216B07"/>
    <w:rsid w:val="0021784C"/>
    <w:rsid w:val="0025242B"/>
    <w:rsid w:val="002529EC"/>
    <w:rsid w:val="00294B68"/>
    <w:rsid w:val="00295F46"/>
    <w:rsid w:val="00296E34"/>
    <w:rsid w:val="002A265B"/>
    <w:rsid w:val="002A406F"/>
    <w:rsid w:val="002A50F7"/>
    <w:rsid w:val="002A55AE"/>
    <w:rsid w:val="002B178E"/>
    <w:rsid w:val="002E0FEE"/>
    <w:rsid w:val="002F2151"/>
    <w:rsid w:val="00306EEF"/>
    <w:rsid w:val="00313FD2"/>
    <w:rsid w:val="0035130F"/>
    <w:rsid w:val="00367060"/>
    <w:rsid w:val="00375DF2"/>
    <w:rsid w:val="00377473"/>
    <w:rsid w:val="00383E03"/>
    <w:rsid w:val="003A570E"/>
    <w:rsid w:val="003C49F0"/>
    <w:rsid w:val="003D3B5B"/>
    <w:rsid w:val="003E5610"/>
    <w:rsid w:val="004055A8"/>
    <w:rsid w:val="00412160"/>
    <w:rsid w:val="0042140B"/>
    <w:rsid w:val="00432494"/>
    <w:rsid w:val="0043484E"/>
    <w:rsid w:val="0047698F"/>
    <w:rsid w:val="00483590"/>
    <w:rsid w:val="00485F80"/>
    <w:rsid w:val="004A7855"/>
    <w:rsid w:val="004B13DC"/>
    <w:rsid w:val="004E0D96"/>
    <w:rsid w:val="00502BB5"/>
    <w:rsid w:val="00505CBF"/>
    <w:rsid w:val="0052421F"/>
    <w:rsid w:val="0053629D"/>
    <w:rsid w:val="005370AE"/>
    <w:rsid w:val="005601A7"/>
    <w:rsid w:val="00594253"/>
    <w:rsid w:val="005A0151"/>
    <w:rsid w:val="005A2125"/>
    <w:rsid w:val="005A615E"/>
    <w:rsid w:val="005B30E3"/>
    <w:rsid w:val="005D3AD4"/>
    <w:rsid w:val="006003F3"/>
    <w:rsid w:val="0060725C"/>
    <w:rsid w:val="0061238B"/>
    <w:rsid w:val="00612C23"/>
    <w:rsid w:val="00613A7E"/>
    <w:rsid w:val="006157D2"/>
    <w:rsid w:val="00615D84"/>
    <w:rsid w:val="006243DA"/>
    <w:rsid w:val="006345F2"/>
    <w:rsid w:val="00635E9C"/>
    <w:rsid w:val="00644B68"/>
    <w:rsid w:val="00663B82"/>
    <w:rsid w:val="00666DD1"/>
    <w:rsid w:val="00696FA4"/>
    <w:rsid w:val="00697904"/>
    <w:rsid w:val="006B1763"/>
    <w:rsid w:val="006B75A5"/>
    <w:rsid w:val="006C4CDE"/>
    <w:rsid w:val="006C6DB8"/>
    <w:rsid w:val="006E78FB"/>
    <w:rsid w:val="0070379C"/>
    <w:rsid w:val="00730589"/>
    <w:rsid w:val="00753184"/>
    <w:rsid w:val="00771FE0"/>
    <w:rsid w:val="007741A7"/>
    <w:rsid w:val="0079000F"/>
    <w:rsid w:val="00791E33"/>
    <w:rsid w:val="007A3376"/>
    <w:rsid w:val="007A3931"/>
    <w:rsid w:val="007F2412"/>
    <w:rsid w:val="00801B6B"/>
    <w:rsid w:val="0080333F"/>
    <w:rsid w:val="0081180E"/>
    <w:rsid w:val="008342A5"/>
    <w:rsid w:val="00854702"/>
    <w:rsid w:val="008568BB"/>
    <w:rsid w:val="00872A90"/>
    <w:rsid w:val="008840CD"/>
    <w:rsid w:val="008847BF"/>
    <w:rsid w:val="00893A08"/>
    <w:rsid w:val="00897104"/>
    <w:rsid w:val="008A585D"/>
    <w:rsid w:val="008B4083"/>
    <w:rsid w:val="008B6CB2"/>
    <w:rsid w:val="008B749B"/>
    <w:rsid w:val="008C4F99"/>
    <w:rsid w:val="008D5A12"/>
    <w:rsid w:val="008D5F3B"/>
    <w:rsid w:val="008E7EA0"/>
    <w:rsid w:val="008F37E4"/>
    <w:rsid w:val="009019E1"/>
    <w:rsid w:val="00930215"/>
    <w:rsid w:val="00934A53"/>
    <w:rsid w:val="009545E7"/>
    <w:rsid w:val="009608E1"/>
    <w:rsid w:val="00982341"/>
    <w:rsid w:val="00983463"/>
    <w:rsid w:val="00986E4E"/>
    <w:rsid w:val="00994642"/>
    <w:rsid w:val="009A2082"/>
    <w:rsid w:val="009B3B4D"/>
    <w:rsid w:val="009B5392"/>
    <w:rsid w:val="009B6066"/>
    <w:rsid w:val="009D4328"/>
    <w:rsid w:val="009D4DD0"/>
    <w:rsid w:val="00A1153B"/>
    <w:rsid w:val="00A122CC"/>
    <w:rsid w:val="00A1674B"/>
    <w:rsid w:val="00A21241"/>
    <w:rsid w:val="00A2671F"/>
    <w:rsid w:val="00A35EC8"/>
    <w:rsid w:val="00A3691C"/>
    <w:rsid w:val="00A4114E"/>
    <w:rsid w:val="00A86D1C"/>
    <w:rsid w:val="00AA48A5"/>
    <w:rsid w:val="00AB4165"/>
    <w:rsid w:val="00AC51D1"/>
    <w:rsid w:val="00AD0EB7"/>
    <w:rsid w:val="00AD10DB"/>
    <w:rsid w:val="00AD3FBA"/>
    <w:rsid w:val="00B00435"/>
    <w:rsid w:val="00B01D4E"/>
    <w:rsid w:val="00B1200B"/>
    <w:rsid w:val="00B15613"/>
    <w:rsid w:val="00B25306"/>
    <w:rsid w:val="00B36456"/>
    <w:rsid w:val="00B36484"/>
    <w:rsid w:val="00B56B2D"/>
    <w:rsid w:val="00B736DD"/>
    <w:rsid w:val="00B76627"/>
    <w:rsid w:val="00B824CC"/>
    <w:rsid w:val="00B8559E"/>
    <w:rsid w:val="00B971C9"/>
    <w:rsid w:val="00BA0164"/>
    <w:rsid w:val="00BA49AD"/>
    <w:rsid w:val="00BA5822"/>
    <w:rsid w:val="00BB5FAE"/>
    <w:rsid w:val="00BD5D34"/>
    <w:rsid w:val="00BE06F5"/>
    <w:rsid w:val="00C04623"/>
    <w:rsid w:val="00C047E2"/>
    <w:rsid w:val="00C252EE"/>
    <w:rsid w:val="00C27E59"/>
    <w:rsid w:val="00C37E30"/>
    <w:rsid w:val="00C46651"/>
    <w:rsid w:val="00C46E79"/>
    <w:rsid w:val="00C478E1"/>
    <w:rsid w:val="00C65ABB"/>
    <w:rsid w:val="00C84191"/>
    <w:rsid w:val="00CB39B5"/>
    <w:rsid w:val="00CB4356"/>
    <w:rsid w:val="00CB7374"/>
    <w:rsid w:val="00CD0382"/>
    <w:rsid w:val="00CE0CE4"/>
    <w:rsid w:val="00CE19E3"/>
    <w:rsid w:val="00D05230"/>
    <w:rsid w:val="00D16743"/>
    <w:rsid w:val="00D1778A"/>
    <w:rsid w:val="00D220E0"/>
    <w:rsid w:val="00D26C2C"/>
    <w:rsid w:val="00D33497"/>
    <w:rsid w:val="00D37D5D"/>
    <w:rsid w:val="00D438BA"/>
    <w:rsid w:val="00D5643F"/>
    <w:rsid w:val="00D67368"/>
    <w:rsid w:val="00D75602"/>
    <w:rsid w:val="00D773E3"/>
    <w:rsid w:val="00D80CBF"/>
    <w:rsid w:val="00DA23A4"/>
    <w:rsid w:val="00DA7D51"/>
    <w:rsid w:val="00DB387E"/>
    <w:rsid w:val="00DC25E0"/>
    <w:rsid w:val="00DD278D"/>
    <w:rsid w:val="00DE0227"/>
    <w:rsid w:val="00DE6FE9"/>
    <w:rsid w:val="00DF5D37"/>
    <w:rsid w:val="00E14569"/>
    <w:rsid w:val="00E21193"/>
    <w:rsid w:val="00E32BC9"/>
    <w:rsid w:val="00E3632A"/>
    <w:rsid w:val="00E6041B"/>
    <w:rsid w:val="00E75BC0"/>
    <w:rsid w:val="00E9500B"/>
    <w:rsid w:val="00E974F9"/>
    <w:rsid w:val="00EA4380"/>
    <w:rsid w:val="00EA4F29"/>
    <w:rsid w:val="00EB5BCA"/>
    <w:rsid w:val="00ED15D6"/>
    <w:rsid w:val="00ED22FC"/>
    <w:rsid w:val="00ED2E24"/>
    <w:rsid w:val="00EF1614"/>
    <w:rsid w:val="00F10012"/>
    <w:rsid w:val="00F12954"/>
    <w:rsid w:val="00F1328C"/>
    <w:rsid w:val="00F20EBB"/>
    <w:rsid w:val="00F24BF3"/>
    <w:rsid w:val="00F30586"/>
    <w:rsid w:val="00F30F04"/>
    <w:rsid w:val="00F369C6"/>
    <w:rsid w:val="00F56412"/>
    <w:rsid w:val="00F642FF"/>
    <w:rsid w:val="00F659C0"/>
    <w:rsid w:val="00F9053D"/>
    <w:rsid w:val="00FA1DEA"/>
    <w:rsid w:val="00FD534C"/>
    <w:rsid w:val="00FE46A5"/>
    <w:rsid w:val="00FE5EC2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982B14-F262-45F8-9085-DDF0E50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1">
    <w:name w:val="Абзац списка;List Paragraph;ПАРАГРАФ;Абзац списка11"/>
    <w:basedOn w:val="a"/>
    <w:pPr>
      <w:ind w:left="720"/>
      <w:contextualSpacing/>
      <w:jc w:val="both"/>
    </w:pPr>
    <w:rPr>
      <w:rFonts w:ascii="Cambria" w:hAnsi="Cambria"/>
    </w:rPr>
  </w:style>
  <w:style w:type="paragraph" w:styleId="a5">
    <w:name w:val="Plain Text"/>
    <w:basedOn w:val="a"/>
    <w:qFormat/>
    <w:pPr>
      <w:spacing w:after="0" w:line="240" w:lineRule="auto"/>
    </w:pPr>
    <w:rPr>
      <w:szCs w:val="21"/>
    </w:rPr>
  </w:style>
  <w:style w:type="character" w:customStyle="1" w:styleId="a6">
    <w:name w:val="Текст Знак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A8">
    <w:name w:val="По умолчанию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</w:rPr>
  </w:style>
  <w:style w:type="character" w:customStyle="1" w:styleId="a9">
    <w:name w:val="Нет"/>
    <w:rPr>
      <w:w w:val="100"/>
      <w:position w:val="-1"/>
      <w:effect w:val="none"/>
      <w:vertAlign w:val="baseline"/>
      <w:cs w:val="0"/>
      <w:em w:val="none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Pr>
      <w:w w:val="100"/>
      <w:position w:val="-1"/>
      <w:effect w:val="none"/>
      <w:vertAlign w:val="baseline"/>
      <w:cs w:val="0"/>
      <w:em w:val="none"/>
    </w:rPr>
  </w:style>
  <w:style w:type="character" w:customStyle="1" w:styleId="s3">
    <w:name w:val="s3"/>
    <w:rPr>
      <w:w w:val="100"/>
      <w:position w:val="-1"/>
      <w:effect w:val="none"/>
      <w:vertAlign w:val="baseline"/>
      <w:cs w:val="0"/>
      <w:em w:val="none"/>
    </w:rPr>
  </w:style>
  <w:style w:type="character" w:customStyle="1" w:styleId="s4">
    <w:name w:val="s4"/>
    <w:rPr>
      <w:w w:val="100"/>
      <w:position w:val="-1"/>
      <w:effect w:val="none"/>
      <w:vertAlign w:val="baseline"/>
      <w:cs w:val="0"/>
      <w:em w:val="none"/>
    </w:rPr>
  </w:style>
  <w:style w:type="character" w:customStyle="1" w:styleId="bumpedfont15">
    <w:name w:val="bumpedfont15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5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6">
    <w:name w:val="annotation text"/>
    <w:basedOn w:val="a"/>
    <w:qFormat/>
    <w:rPr>
      <w:sz w:val="20"/>
      <w:szCs w:val="20"/>
    </w:rPr>
  </w:style>
  <w:style w:type="character" w:customStyle="1" w:styleId="af7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8">
    <w:name w:val="annotation subject"/>
    <w:basedOn w:val="af6"/>
    <w:next w:val="af6"/>
    <w:qFormat/>
    <w:rPr>
      <w:b/>
      <w:bCs/>
    </w:rPr>
  </w:style>
  <w:style w:type="character" w:customStyle="1" w:styleId="af9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footnote text"/>
    <w:basedOn w:val="a"/>
    <w:link w:val="afc"/>
    <w:uiPriority w:val="99"/>
    <w:semiHidden/>
    <w:unhideWhenUsed/>
    <w:rsid w:val="00BA582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A5822"/>
    <w:rPr>
      <w:position w:val="-1"/>
      <w:lang w:eastAsia="en-US"/>
    </w:rPr>
  </w:style>
  <w:style w:type="character" w:styleId="afd">
    <w:name w:val="footnote reference"/>
    <w:basedOn w:val="a0"/>
    <w:uiPriority w:val="99"/>
    <w:semiHidden/>
    <w:unhideWhenUsed/>
    <w:rsid w:val="00BA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pfsberban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berban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sberbank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E316B24FE0C284794CF04C21247D940.dms.sberbank.ru/CE316B24FE0C284794CF04C21247D940-3FEB2D8C46FD5F66EAE6F3C47F202E81-09C16F306A9B168B0716710957D7E1C8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1/ezgCuLDrs+PM5nFZ1ZIhm+2g==">AMUW2mX25a8sYLR17hAP9HafRH3Xw05yNnqno4ZZ3vcKgzsf0cqro9oRMtaVa28fE+17W9mx5AWYl6uKZBN3E30LRPApMUCuPfAYEbq7c+4ZQuVfBPUrmXkCba4UOzyzXDvLJw9CNDmF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61A79D-A5AD-44EE-AFDE-6FBA9475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2977</Characters>
  <Application>Microsoft Office Word</Application>
  <DocSecurity>0</DocSecurity>
  <Lines>59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НПФ Сбербанка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Абросова Ольга Александровна</dc:creator>
  <cp:lastModifiedBy>Клымык Виктория Олеговна</cp:lastModifiedBy>
  <cp:revision>2</cp:revision>
  <dcterms:created xsi:type="dcterms:W3CDTF">2023-05-26T06:55:00Z</dcterms:created>
  <dcterms:modified xsi:type="dcterms:W3CDTF">2023-05-26T06:55:00Z</dcterms:modified>
</cp:coreProperties>
</file>